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4518A" w14:textId="77777777" w:rsidR="00F5548F" w:rsidRDefault="00000000">
      <w:pPr>
        <w:spacing w:line="560" w:lineRule="exact"/>
        <w:jc w:val="left"/>
        <w:rPr>
          <w:rFonts w:ascii="黑体" w:eastAsia="黑体" w:hAnsi="黑体" w:cs="黑体"/>
          <w:sz w:val="32"/>
          <w:szCs w:val="32"/>
        </w:rPr>
      </w:pPr>
      <w:r>
        <w:rPr>
          <w:rFonts w:ascii="黑体" w:eastAsia="黑体" w:hAnsi="黑体" w:cs="黑体" w:hint="eastAsia"/>
          <w:sz w:val="32"/>
          <w:szCs w:val="32"/>
        </w:rPr>
        <w:t>附近1</w:t>
      </w:r>
    </w:p>
    <w:p w14:paraId="7348FCD6" w14:textId="77777777" w:rsidR="00F5548F" w:rsidRDefault="00F5548F">
      <w:pPr>
        <w:spacing w:line="240" w:lineRule="exact"/>
        <w:jc w:val="left"/>
        <w:rPr>
          <w:rFonts w:ascii="黑体" w:eastAsia="黑体" w:hAnsi="黑体" w:cs="黑体"/>
          <w:sz w:val="32"/>
          <w:szCs w:val="32"/>
        </w:rPr>
      </w:pPr>
    </w:p>
    <w:p w14:paraId="5218988D" w14:textId="77777777" w:rsidR="00F5548F" w:rsidRDefault="00000000">
      <w:pPr>
        <w:spacing w:line="720" w:lineRule="exact"/>
        <w:jc w:val="center"/>
        <w:rPr>
          <w:rFonts w:ascii="方正小标宋简体" w:eastAsia="方正小标宋简体"/>
          <w:sz w:val="44"/>
          <w:szCs w:val="44"/>
        </w:rPr>
      </w:pPr>
      <w:r>
        <w:rPr>
          <w:rFonts w:ascii="方正小标宋简体" w:eastAsia="方正小标宋简体" w:hint="eastAsia"/>
          <w:sz w:val="44"/>
          <w:szCs w:val="44"/>
        </w:rPr>
        <w:t>广西工商职业技术学院</w:t>
      </w:r>
    </w:p>
    <w:p w14:paraId="14A127FA" w14:textId="77777777" w:rsidR="00F5548F" w:rsidRDefault="00000000">
      <w:pPr>
        <w:spacing w:line="720" w:lineRule="exact"/>
        <w:jc w:val="center"/>
        <w:rPr>
          <w:rFonts w:ascii="方正小标宋简体" w:eastAsia="方正小标宋简体"/>
          <w:sz w:val="44"/>
          <w:szCs w:val="44"/>
        </w:rPr>
      </w:pPr>
      <w:r>
        <w:rPr>
          <w:rFonts w:ascii="方正小标宋简体" w:eastAsia="方正小标宋简体" w:hint="eastAsia"/>
          <w:sz w:val="44"/>
          <w:szCs w:val="44"/>
        </w:rPr>
        <w:t>“诵百年征程聚青春力量”</w:t>
      </w:r>
    </w:p>
    <w:p w14:paraId="058751A1" w14:textId="77777777" w:rsidR="00F5548F" w:rsidRDefault="00000000">
      <w:pPr>
        <w:spacing w:line="720" w:lineRule="exact"/>
        <w:jc w:val="center"/>
        <w:rPr>
          <w:rFonts w:ascii="方正小标宋简体" w:eastAsia="方正小标宋简体"/>
          <w:sz w:val="44"/>
          <w:szCs w:val="44"/>
        </w:rPr>
      </w:pPr>
      <w:r>
        <w:rPr>
          <w:rFonts w:ascii="方正小标宋简体" w:eastAsia="方正小标宋简体" w:hint="eastAsia"/>
          <w:sz w:val="44"/>
          <w:szCs w:val="44"/>
        </w:rPr>
        <w:t>第四届广西高校图书馆朗诵大赛初赛方案</w:t>
      </w:r>
    </w:p>
    <w:p w14:paraId="33533C9F" w14:textId="77777777" w:rsidR="00F5548F" w:rsidRDefault="00F5548F">
      <w:pPr>
        <w:spacing w:line="240" w:lineRule="exact"/>
        <w:jc w:val="left"/>
        <w:rPr>
          <w:sz w:val="32"/>
          <w:szCs w:val="32"/>
        </w:rPr>
      </w:pPr>
    </w:p>
    <w:p w14:paraId="1B495CE8" w14:textId="1F7B95C7" w:rsidR="00F5548F" w:rsidRDefault="0000000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2022年是</w:t>
      </w:r>
      <w:r w:rsidR="009046AF" w:rsidRPr="009046AF">
        <w:rPr>
          <w:rFonts w:ascii="仿宋" w:eastAsia="仿宋" w:hAnsi="仿宋" w:cs="仿宋" w:hint="eastAsia"/>
          <w:sz w:val="32"/>
          <w:szCs w:val="32"/>
        </w:rPr>
        <w:t>中国共产党第二十次全国代表大会</w:t>
      </w:r>
      <w:r>
        <w:rPr>
          <w:rFonts w:ascii="仿宋" w:eastAsia="仿宋" w:hAnsi="仿宋" w:cs="仿宋" w:hint="eastAsia"/>
          <w:sz w:val="32"/>
          <w:szCs w:val="32"/>
        </w:rPr>
        <w:t>召开之年，也是中国共产主义青年团成立100周年。为了深入学习贯彻习近平总书记致首届全民阅读大会贺信精神，做好新时代全民阅读工作，积极发挥全民阅读凝聚思想共识、激扬奋进力量的重要作用，引导在校大学生深刻感悟习近平新时代中国特色社会主义思想的真理力量和实践伟力，学院决定举办第四届广西高校图书馆“诵百年征程聚青春力量”朗诵大赛初赛，方案如下。</w:t>
      </w:r>
    </w:p>
    <w:p w14:paraId="687DEC26" w14:textId="77777777" w:rsidR="00F5548F" w:rsidRDefault="00000000">
      <w:pPr>
        <w:spacing w:line="600" w:lineRule="exact"/>
        <w:ind w:firstLineChars="200" w:firstLine="640"/>
        <w:rPr>
          <w:rFonts w:ascii="黑体" w:eastAsia="黑体" w:hAnsi="黑体"/>
          <w:sz w:val="32"/>
          <w:szCs w:val="32"/>
        </w:rPr>
      </w:pPr>
      <w:r>
        <w:rPr>
          <w:rFonts w:ascii="黑体" w:eastAsia="黑体" w:hAnsi="黑体" w:hint="eastAsia"/>
          <w:sz w:val="32"/>
          <w:szCs w:val="32"/>
        </w:rPr>
        <w:t>一、组织机构</w:t>
      </w:r>
    </w:p>
    <w:p w14:paraId="41D94CAA" w14:textId="77777777" w:rsidR="00F5548F" w:rsidRDefault="0000000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主办单位：广西高教学会图书馆专业委员会</w:t>
      </w:r>
    </w:p>
    <w:p w14:paraId="485EEDF3" w14:textId="77777777" w:rsidR="00F5548F" w:rsidRDefault="0000000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广西高校图书情报工作指导委员会</w:t>
      </w:r>
    </w:p>
    <w:p w14:paraId="7CDB5518" w14:textId="77777777" w:rsidR="00F5548F" w:rsidRDefault="0000000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承办单位：广西工商职业技术学院图书馆、会计学院、管理学院、经贸学院、财金学院、信息与设计学院、粮油康旅学院</w:t>
      </w:r>
    </w:p>
    <w:p w14:paraId="055C8769" w14:textId="77777777" w:rsidR="00F5548F" w:rsidRDefault="0000000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协办单位：武汉鼎森电子科技有限公司（博看网）</w:t>
      </w:r>
    </w:p>
    <w:p w14:paraId="49C38D34" w14:textId="77777777" w:rsidR="00F5548F" w:rsidRDefault="00000000">
      <w:pPr>
        <w:spacing w:line="600" w:lineRule="exact"/>
        <w:ind w:firstLineChars="200" w:firstLine="640"/>
        <w:rPr>
          <w:rFonts w:ascii="黑体" w:eastAsia="黑体" w:hAnsi="黑体"/>
          <w:sz w:val="32"/>
          <w:szCs w:val="32"/>
        </w:rPr>
      </w:pPr>
      <w:r>
        <w:rPr>
          <w:rFonts w:ascii="黑体" w:eastAsia="黑体" w:hAnsi="黑体" w:hint="eastAsia"/>
          <w:sz w:val="32"/>
          <w:szCs w:val="32"/>
        </w:rPr>
        <w:t>二、大赛主题</w:t>
      </w:r>
    </w:p>
    <w:p w14:paraId="6E0CD75C" w14:textId="77777777" w:rsidR="00F5548F" w:rsidRDefault="00000000">
      <w:pPr>
        <w:spacing w:line="600" w:lineRule="exact"/>
        <w:ind w:firstLineChars="200" w:firstLine="640"/>
        <w:rPr>
          <w:rFonts w:ascii="仿宋" w:eastAsia="仿宋" w:hAnsi="仿宋" w:cs="仿宋"/>
          <w:sz w:val="32"/>
          <w:szCs w:val="32"/>
        </w:rPr>
      </w:pPr>
      <w:bookmarkStart w:id="0" w:name="_Hlk113952518"/>
      <w:r>
        <w:rPr>
          <w:rFonts w:ascii="仿宋" w:eastAsia="仿宋" w:hAnsi="仿宋" w:cs="仿宋" w:hint="eastAsia"/>
          <w:sz w:val="32"/>
          <w:szCs w:val="32"/>
        </w:rPr>
        <w:t>诵百年征程聚青春力量</w:t>
      </w:r>
    </w:p>
    <w:bookmarkEnd w:id="0"/>
    <w:p w14:paraId="7DAECB98" w14:textId="77777777" w:rsidR="00F5548F" w:rsidRDefault="00000000">
      <w:pPr>
        <w:spacing w:line="600" w:lineRule="exact"/>
        <w:ind w:firstLineChars="200" w:firstLine="640"/>
        <w:rPr>
          <w:rFonts w:ascii="黑体" w:eastAsia="黑体" w:hAnsi="黑体"/>
          <w:sz w:val="32"/>
          <w:szCs w:val="32"/>
        </w:rPr>
      </w:pPr>
      <w:r>
        <w:rPr>
          <w:rFonts w:ascii="黑体" w:eastAsia="黑体" w:hAnsi="黑体" w:hint="eastAsia"/>
          <w:sz w:val="32"/>
          <w:szCs w:val="32"/>
        </w:rPr>
        <w:lastRenderedPageBreak/>
        <w:t>三、参赛对象</w:t>
      </w:r>
    </w:p>
    <w:p w14:paraId="35C58B11" w14:textId="77777777" w:rsidR="00F5548F" w:rsidRDefault="0000000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学院在校学生。</w:t>
      </w:r>
    </w:p>
    <w:p w14:paraId="7674E6F6" w14:textId="77777777" w:rsidR="00F5548F" w:rsidRDefault="00000000">
      <w:pPr>
        <w:spacing w:line="600" w:lineRule="exact"/>
        <w:ind w:firstLineChars="200" w:firstLine="640"/>
        <w:rPr>
          <w:rFonts w:ascii="黑体" w:eastAsia="黑体" w:hAnsi="黑体"/>
          <w:sz w:val="32"/>
          <w:szCs w:val="32"/>
        </w:rPr>
      </w:pPr>
      <w:r>
        <w:rPr>
          <w:rFonts w:ascii="黑体" w:eastAsia="黑体" w:hAnsi="黑体" w:hint="eastAsia"/>
          <w:sz w:val="32"/>
          <w:szCs w:val="32"/>
        </w:rPr>
        <w:t>四、赛程安排</w:t>
      </w:r>
    </w:p>
    <w:p w14:paraId="7DCD58C2" w14:textId="77777777" w:rsidR="00F5548F" w:rsidRDefault="00000000">
      <w:pPr>
        <w:spacing w:line="600" w:lineRule="exact"/>
        <w:ind w:firstLineChars="200" w:firstLine="640"/>
        <w:rPr>
          <w:rFonts w:ascii="楷体" w:eastAsia="楷体" w:hAnsi="楷体" w:cs="楷体"/>
          <w:sz w:val="32"/>
          <w:szCs w:val="32"/>
        </w:rPr>
      </w:pPr>
      <w:r>
        <w:rPr>
          <w:rFonts w:ascii="楷体" w:eastAsia="楷体" w:hAnsi="楷体" w:cs="楷体" w:hint="eastAsia"/>
          <w:sz w:val="32"/>
          <w:szCs w:val="32"/>
        </w:rPr>
        <w:t>（一）校内初赛时间安排</w:t>
      </w:r>
    </w:p>
    <w:p w14:paraId="49D3122C" w14:textId="77777777" w:rsidR="00F5548F" w:rsidRDefault="0000000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9月20日-10月14日22:00前参赛者在小程序和各二级学院提交作品。10月15日（星期六）中午12点前，各二级学院将推荐作品和报名表发送至图书馆指定邮箱，由学院图书馆汇总后，发送至各二级学院负责人邮箱进行评分。10月17日（星期一）中午12:00前，各二级学院负责人发送作品评分表，由图书馆统一完成核算。</w:t>
      </w:r>
    </w:p>
    <w:p w14:paraId="416CFA06" w14:textId="77777777" w:rsidR="00F5548F" w:rsidRDefault="00000000">
      <w:pPr>
        <w:spacing w:line="600" w:lineRule="exact"/>
        <w:ind w:firstLineChars="200" w:firstLine="640"/>
        <w:rPr>
          <w:rFonts w:ascii="楷体" w:eastAsia="楷体" w:hAnsi="楷体" w:cs="楷体"/>
          <w:sz w:val="32"/>
          <w:szCs w:val="32"/>
        </w:rPr>
      </w:pPr>
      <w:r>
        <w:rPr>
          <w:rFonts w:ascii="楷体" w:eastAsia="楷体" w:hAnsi="楷体" w:cs="楷体" w:hint="eastAsia"/>
          <w:sz w:val="32"/>
          <w:szCs w:val="32"/>
        </w:rPr>
        <w:t>（二）参赛办法</w:t>
      </w:r>
    </w:p>
    <w:p w14:paraId="0CC0A26E" w14:textId="77777777" w:rsidR="00F5548F" w:rsidRDefault="0000000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学院图书馆进行前期宣传发动，6个二级学院积极组织本学院参赛学生通过博看朗读小程序进行作品录制及参赛报名（先完成作品录制再报名参赛，且参赛者须将作品同时提交至小程序和各二级学院），具体操作办法见附件2。</w:t>
      </w:r>
    </w:p>
    <w:p w14:paraId="55241F2A" w14:textId="77777777" w:rsidR="00F5548F" w:rsidRDefault="0000000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2.参赛者可在9月20日-10月14日22：00前的任意时间段内自行录制及报名参赛，参赛作品需符合本方案第五条规定（诵读内容及规则）。</w:t>
      </w:r>
    </w:p>
    <w:p w14:paraId="65CC79DA" w14:textId="77777777" w:rsidR="00F5548F" w:rsidRDefault="0000000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每个二级学院推荐4个优秀作品参加全院评选，纸质版报名表一式1份报送至图书馆阅览室办公室，参赛作品音频材料和电子版报名表请发送到罗艳妮同志的OA邮箱。邮件标题统一使用“二级学院名称+班级+学生姓名+“诵百年征程聚青春力量”第四届广西高校图书馆朗读大赛初赛”格</w:t>
      </w:r>
      <w:r>
        <w:rPr>
          <w:rFonts w:ascii="仿宋" w:eastAsia="仿宋" w:hAnsi="仿宋" w:cs="仿宋" w:hint="eastAsia"/>
          <w:sz w:val="32"/>
          <w:szCs w:val="32"/>
        </w:rPr>
        <w:lastRenderedPageBreak/>
        <w:t>式填写。</w:t>
      </w:r>
    </w:p>
    <w:p w14:paraId="706B9A1A" w14:textId="77777777" w:rsidR="00F5548F" w:rsidRDefault="00000000">
      <w:pPr>
        <w:spacing w:line="600" w:lineRule="exact"/>
        <w:ind w:firstLineChars="200" w:firstLine="640"/>
        <w:rPr>
          <w:rFonts w:ascii="楷体" w:eastAsia="楷体" w:hAnsi="楷体" w:cs="楷体"/>
          <w:sz w:val="32"/>
          <w:szCs w:val="32"/>
        </w:rPr>
      </w:pPr>
      <w:r>
        <w:rPr>
          <w:rFonts w:ascii="楷体" w:eastAsia="楷体" w:hAnsi="楷体" w:cs="楷体" w:hint="eastAsia"/>
          <w:sz w:val="32"/>
          <w:szCs w:val="32"/>
        </w:rPr>
        <w:t>（三）奖励及推荐复赛办法</w:t>
      </w:r>
    </w:p>
    <w:p w14:paraId="6B03C596" w14:textId="77777777" w:rsidR="00F5548F" w:rsidRDefault="0000000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本次比赛设一、二、三等奖，学院为获奖者颁发奖金及荣誉证书。其中一等奖2名，各奖励60元；二等奖4名，各奖励50元；三等奖7名，各奖励40元；优秀奖11名，颁发荣誉证书。按照《广西工商职业技术学院“第二课堂成绩单”制度课程积分与认定标准》-“思想成长类课程积分分值表”-“主题教育类竞赛获奖（如演讲比赛、微电影作品比赛、征文比赛、漫画比赛等）”标准，由学院图书馆在本次大赛决赛结束后，统一为参加比赛且作品时长符合比赛要求的选手录入相应的二课积分。</w:t>
      </w:r>
    </w:p>
    <w:p w14:paraId="0AC00C4C" w14:textId="77777777" w:rsidR="00F5548F" w:rsidRDefault="0000000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学院评委组评委由学院图书馆相关工作人员和各二级学院1名负责朗读大赛的教师组成，对各二级学院推荐的24个作品进行打分评选。学院初赛中的获奖作品，由图书馆按照全校参赛作品3%的比例、按照得分从高到低的顺序，推选参加全区复赛。</w:t>
      </w:r>
    </w:p>
    <w:p w14:paraId="04A47C61" w14:textId="77777777" w:rsidR="00F5548F" w:rsidRDefault="00000000">
      <w:pPr>
        <w:spacing w:line="600" w:lineRule="exact"/>
        <w:ind w:firstLineChars="200" w:firstLine="640"/>
        <w:rPr>
          <w:rFonts w:ascii="楷体" w:eastAsia="楷体" w:hAnsi="楷体" w:cs="楷体"/>
          <w:sz w:val="32"/>
          <w:szCs w:val="32"/>
        </w:rPr>
      </w:pPr>
      <w:r>
        <w:rPr>
          <w:rFonts w:ascii="楷体" w:eastAsia="楷体" w:hAnsi="楷体" w:cs="楷体" w:hint="eastAsia"/>
          <w:sz w:val="32"/>
          <w:szCs w:val="32"/>
        </w:rPr>
        <w:t>（四）初赛结果公布</w:t>
      </w:r>
    </w:p>
    <w:p w14:paraId="354454A1" w14:textId="77777777" w:rsidR="00F5548F" w:rsidRDefault="0000000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10月15日-10月17日，学院评委组对参赛作品进行评审，10月18日前公布学院初赛评审结果，10月18日前向大赛组委会提交复赛推荐选手名单。</w:t>
      </w:r>
    </w:p>
    <w:p w14:paraId="196F7198" w14:textId="77777777" w:rsidR="00F5548F" w:rsidRDefault="00000000">
      <w:pPr>
        <w:spacing w:line="600" w:lineRule="exact"/>
        <w:ind w:firstLineChars="200" w:firstLine="640"/>
        <w:rPr>
          <w:rFonts w:ascii="黑体" w:eastAsia="黑体" w:hAnsi="黑体"/>
          <w:sz w:val="32"/>
          <w:szCs w:val="32"/>
        </w:rPr>
      </w:pPr>
      <w:r>
        <w:rPr>
          <w:rFonts w:ascii="黑体" w:eastAsia="黑体" w:hAnsi="黑体" w:hint="eastAsia"/>
          <w:sz w:val="32"/>
          <w:szCs w:val="32"/>
        </w:rPr>
        <w:t>五、参赛要求</w:t>
      </w:r>
    </w:p>
    <w:p w14:paraId="6365842C" w14:textId="77777777" w:rsidR="00F5548F" w:rsidRDefault="00000000">
      <w:pPr>
        <w:spacing w:line="600" w:lineRule="exact"/>
        <w:ind w:firstLineChars="200" w:firstLine="640"/>
        <w:rPr>
          <w:rFonts w:ascii="楷体" w:eastAsia="楷体" w:hAnsi="楷体" w:cs="楷体"/>
          <w:sz w:val="32"/>
          <w:szCs w:val="32"/>
        </w:rPr>
      </w:pPr>
      <w:r>
        <w:rPr>
          <w:rFonts w:ascii="楷体" w:eastAsia="楷体" w:hAnsi="楷体" w:cs="楷体" w:hint="eastAsia"/>
          <w:sz w:val="32"/>
          <w:szCs w:val="32"/>
        </w:rPr>
        <w:t>（一）诵读内容及规则。</w:t>
      </w:r>
    </w:p>
    <w:p w14:paraId="488C6F6A" w14:textId="77777777" w:rsidR="00F5548F" w:rsidRDefault="0000000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1.参赛作品主题鲜明、内容健康，以歌颂党、歌颂祖国，</w:t>
      </w:r>
      <w:r>
        <w:rPr>
          <w:rFonts w:ascii="仿宋" w:eastAsia="仿宋" w:hAnsi="仿宋" w:cs="仿宋" w:hint="eastAsia"/>
          <w:sz w:val="32"/>
          <w:szCs w:val="32"/>
        </w:rPr>
        <w:lastRenderedPageBreak/>
        <w:t>反映民族精神、中华经典、弘扬五四精神为主要诵读内容。</w:t>
      </w:r>
    </w:p>
    <w:p w14:paraId="4E9B10C5" w14:textId="77777777" w:rsidR="00F5548F" w:rsidRDefault="0000000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2.朗诵素材体裁不限，可以是诗歌、散文或文学作品章节等，但外国作品除外。</w:t>
      </w:r>
    </w:p>
    <w:p w14:paraId="2DDF388C" w14:textId="77777777" w:rsidR="00F5548F" w:rsidRDefault="0000000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3.参赛作品须用普通话录制，音频开头均须录制选手姓名、选送单位和作品名称。作品时长控制在3-5分钟内（不含自我介绍时间）。</w:t>
      </w:r>
    </w:p>
    <w:p w14:paraId="67892AAC" w14:textId="77777777" w:rsidR="00F5548F" w:rsidRDefault="0000000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4.比赛采用单人或组合朗诵形式，每位或每个组合限提交1个参赛作品，组合人数不得超过5人。（比赛按参赛作品评奖，组合参赛计1个奖项）。</w:t>
      </w:r>
    </w:p>
    <w:p w14:paraId="14370432" w14:textId="77777777" w:rsidR="00F5548F" w:rsidRDefault="0000000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5.参赛作品严禁他人代录，且应未在其他活动中获奖。违者取消比赛资格，由此造成的一切损失由参赛者承担。</w:t>
      </w:r>
    </w:p>
    <w:p w14:paraId="1DA8A15F" w14:textId="77777777" w:rsidR="00F5548F" w:rsidRDefault="0000000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6.严禁上传涉及暴力、黄色等敏感内容的作品。所有来稿必须符合本通知要求，违者取消比赛资格。参赛作品的知识产权归原创者所有，活动组织方享有作品的使用权，拥有对所有参赛作品进行展示、报道和宣传的权利。</w:t>
      </w:r>
    </w:p>
    <w:p w14:paraId="69437D9F" w14:textId="77777777" w:rsidR="00F5548F" w:rsidRDefault="00000000">
      <w:pPr>
        <w:spacing w:line="600" w:lineRule="exact"/>
        <w:ind w:firstLineChars="200" w:firstLine="640"/>
        <w:rPr>
          <w:rFonts w:ascii="楷体" w:eastAsia="楷体" w:hAnsi="楷体" w:cs="楷体"/>
          <w:sz w:val="32"/>
          <w:szCs w:val="32"/>
        </w:rPr>
      </w:pPr>
      <w:r>
        <w:rPr>
          <w:rFonts w:ascii="楷体" w:eastAsia="楷体" w:hAnsi="楷体" w:cs="楷体" w:hint="eastAsia"/>
          <w:sz w:val="32"/>
          <w:szCs w:val="32"/>
        </w:rPr>
        <w:t>（二）其它事项和说明。</w:t>
      </w:r>
    </w:p>
    <w:p w14:paraId="5D371ADF" w14:textId="77777777" w:rsidR="00F5548F" w:rsidRDefault="0000000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1.全体参赛选手必须在二级学院完成报名后，方可通过小程序或PC段进行作品录制，并按要求将录制的作品发送给二级学院相关负责老师。材料齐全者方可进入初赛评选。</w:t>
      </w:r>
    </w:p>
    <w:p w14:paraId="260EBC3F" w14:textId="77777777" w:rsidR="00F5548F" w:rsidRDefault="0000000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2.赛事中途不得更换作品，进入决赛作品必须与初赛作品一致。</w:t>
      </w:r>
    </w:p>
    <w:p w14:paraId="1E58918F" w14:textId="77777777" w:rsidR="00F5548F" w:rsidRDefault="0000000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3．如入选决赛选手因个人原因弃赛，则由组委会根据复赛排名情况安排替补选手。</w:t>
      </w:r>
    </w:p>
    <w:p w14:paraId="46D4D82A" w14:textId="77777777" w:rsidR="00F5548F" w:rsidRDefault="0000000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4.本活动最终解释权归学院图书馆所有。</w:t>
      </w:r>
    </w:p>
    <w:p w14:paraId="6E75AC74" w14:textId="77777777" w:rsidR="00F5548F" w:rsidRDefault="00000000">
      <w:pPr>
        <w:spacing w:line="600" w:lineRule="exact"/>
        <w:ind w:firstLineChars="200" w:firstLine="640"/>
        <w:rPr>
          <w:rFonts w:ascii="黑体" w:eastAsia="黑体" w:hAnsi="黑体"/>
          <w:sz w:val="32"/>
          <w:szCs w:val="32"/>
        </w:rPr>
      </w:pPr>
      <w:r>
        <w:rPr>
          <w:rFonts w:ascii="黑体" w:eastAsia="黑体" w:hAnsi="黑体" w:hint="eastAsia"/>
          <w:sz w:val="32"/>
          <w:szCs w:val="32"/>
        </w:rPr>
        <w:t>六、相关工作及要求</w:t>
      </w:r>
    </w:p>
    <w:p w14:paraId="3365DF3E" w14:textId="77777777" w:rsidR="00F5548F" w:rsidRDefault="0000000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（一）为方便信息沟通、交流及指导参赛，由学院图书馆专人负责建立初赛QQ群:455022107，报名参加初赛的选手需加入QQ群，该群仅供参加初赛的本院学生、相关教师和相关工作人员加入不向其他人员开放。</w:t>
      </w:r>
    </w:p>
    <w:p w14:paraId="66322629" w14:textId="77777777" w:rsidR="00F5548F" w:rsidRDefault="0000000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（二）本次大赛初赛、复赛平台均由博看网搭建并提供技术支持，联系人：孔凡迪，18008622597；赵霞，17386073375。</w:t>
      </w:r>
    </w:p>
    <w:p w14:paraId="2CEEEE87" w14:textId="77777777" w:rsidR="00F5548F" w:rsidRDefault="0000000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其他未尽事宜，请与学院图书馆相关负责同志联系，联系人及电话：刘佳家：15977710323；李鲁魂：13507719108；罗艳妮：13471144786。</w:t>
      </w:r>
    </w:p>
    <w:p w14:paraId="65417FA4" w14:textId="77777777" w:rsidR="00F5548F" w:rsidRDefault="00F5548F">
      <w:pPr>
        <w:spacing w:line="600" w:lineRule="exact"/>
        <w:ind w:firstLineChars="200" w:firstLine="640"/>
        <w:rPr>
          <w:rFonts w:ascii="仿宋_GB2312" w:eastAsia="仿宋_GB2312"/>
          <w:sz w:val="32"/>
          <w:szCs w:val="32"/>
        </w:rPr>
      </w:pPr>
    </w:p>
    <w:p w14:paraId="1CCAA52D" w14:textId="77777777" w:rsidR="00F5548F" w:rsidRDefault="00F5548F">
      <w:pPr>
        <w:spacing w:line="600" w:lineRule="exact"/>
        <w:ind w:firstLineChars="200" w:firstLine="640"/>
        <w:rPr>
          <w:rFonts w:ascii="仿宋_GB2312" w:eastAsia="仿宋_GB2312"/>
          <w:sz w:val="32"/>
          <w:szCs w:val="32"/>
        </w:rPr>
      </w:pPr>
    </w:p>
    <w:sectPr w:rsidR="00F5548F">
      <w:footerReference w:type="even" r:id="rId7"/>
      <w:footerReference w:type="default" r:id="rId8"/>
      <w:pgSz w:w="11906" w:h="16838"/>
      <w:pgMar w:top="1440" w:right="1814" w:bottom="1440" w:left="1814"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1CD65" w14:textId="77777777" w:rsidR="00A0239A" w:rsidRDefault="00A0239A">
      <w:r>
        <w:separator/>
      </w:r>
    </w:p>
  </w:endnote>
  <w:endnote w:type="continuationSeparator" w:id="0">
    <w:p w14:paraId="4338486C" w14:textId="77777777" w:rsidR="00A0239A" w:rsidRDefault="00A02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07465" w14:textId="77777777" w:rsidR="00F5548F" w:rsidRDefault="00000000">
    <w:pPr>
      <w:pStyle w:val="a3"/>
      <w:jc w:val="right"/>
      <w:rPr>
        <w:rFonts w:ascii="宋体" w:eastAsia="宋体" w:hAnsi="宋体"/>
        <w:sz w:val="28"/>
        <w:szCs w:val="28"/>
      </w:rPr>
    </w:pPr>
    <w:r>
      <w:rPr>
        <w:noProof/>
        <w:sz w:val="28"/>
      </w:rPr>
      <mc:AlternateContent>
        <mc:Choice Requires="wps">
          <w:drawing>
            <wp:anchor distT="0" distB="0" distL="114300" distR="114300" simplePos="0" relativeHeight="251660288" behindDoc="0" locked="0" layoutInCell="1" allowOverlap="1" wp14:anchorId="2B8200B4" wp14:editId="3561CCF0">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773938865"/>
                          </w:sdtPr>
                          <w:sdtEndPr>
                            <w:rPr>
                              <w:rFonts w:ascii="宋体" w:eastAsia="宋体" w:hAnsi="宋体"/>
                              <w:sz w:val="28"/>
                              <w:szCs w:val="28"/>
                            </w:rPr>
                          </w:sdtEndPr>
                          <w:sdtContent>
                            <w:p w14:paraId="3CD88C2F" w14:textId="77777777" w:rsidR="00F5548F" w:rsidRDefault="00000000">
                              <w:pPr>
                                <w:pStyle w:val="a3"/>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2 -</w:t>
                              </w:r>
                              <w:r>
                                <w:rPr>
                                  <w:rFonts w:ascii="宋体" w:eastAsia="宋体" w:hAnsi="宋体"/>
                                  <w:sz w:val="28"/>
                                  <w:szCs w:val="28"/>
                                </w:rPr>
                                <w:fldChar w:fldCharType="end"/>
                              </w:r>
                            </w:p>
                          </w:sdtContent>
                        </w:sdt>
                        <w:p w14:paraId="5A86B885" w14:textId="77777777" w:rsidR="00F5548F" w:rsidRDefault="00F5548F">
                          <w:pPr>
                            <w:rPr>
                              <w:rFonts w:ascii="宋体" w:eastAsia="宋体" w:hAnsi="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B8200B4"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sdt>
                    <w:sdtPr>
                      <w:id w:val="-773938865"/>
                    </w:sdtPr>
                    <w:sdtEndPr>
                      <w:rPr>
                        <w:rFonts w:ascii="宋体" w:eastAsia="宋体" w:hAnsi="宋体"/>
                        <w:sz w:val="28"/>
                        <w:szCs w:val="28"/>
                      </w:rPr>
                    </w:sdtEndPr>
                    <w:sdtContent>
                      <w:p w14:paraId="3CD88C2F" w14:textId="77777777" w:rsidR="00F5548F" w:rsidRDefault="00000000">
                        <w:pPr>
                          <w:pStyle w:val="a3"/>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2 -</w:t>
                        </w:r>
                        <w:r>
                          <w:rPr>
                            <w:rFonts w:ascii="宋体" w:eastAsia="宋体" w:hAnsi="宋体"/>
                            <w:sz w:val="28"/>
                            <w:szCs w:val="28"/>
                          </w:rPr>
                          <w:fldChar w:fldCharType="end"/>
                        </w:r>
                      </w:p>
                    </w:sdtContent>
                  </w:sdt>
                  <w:p w14:paraId="5A86B885" w14:textId="77777777" w:rsidR="00F5548F" w:rsidRDefault="00F5548F">
                    <w:pPr>
                      <w:rPr>
                        <w:rFonts w:ascii="宋体" w:eastAsia="宋体" w:hAnsi="宋体"/>
                        <w:sz w:val="28"/>
                        <w:szCs w:val="28"/>
                      </w:rPr>
                    </w:pPr>
                  </w:p>
                </w:txbxContent>
              </v:textbox>
              <w10:wrap anchorx="margin"/>
            </v:shape>
          </w:pict>
        </mc:Fallback>
      </mc:AlternateContent>
    </w:r>
  </w:p>
  <w:p w14:paraId="207E06E8" w14:textId="77777777" w:rsidR="00F5548F" w:rsidRDefault="00F5548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7090D" w14:textId="77777777" w:rsidR="00F5548F" w:rsidRDefault="00000000">
    <w:pPr>
      <w:pStyle w:val="a3"/>
      <w:rPr>
        <w:rFonts w:ascii="宋体" w:eastAsia="宋体" w:hAnsi="宋体"/>
        <w:sz w:val="28"/>
        <w:szCs w:val="28"/>
      </w:rPr>
    </w:pPr>
    <w:r>
      <w:rPr>
        <w:noProof/>
        <w:sz w:val="28"/>
      </w:rPr>
      <mc:AlternateContent>
        <mc:Choice Requires="wps">
          <w:drawing>
            <wp:anchor distT="0" distB="0" distL="114300" distR="114300" simplePos="0" relativeHeight="251659264" behindDoc="0" locked="0" layoutInCell="1" allowOverlap="1" wp14:anchorId="03FFDAF9" wp14:editId="09803663">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92313600"/>
                          </w:sdtPr>
                          <w:sdtEndPr>
                            <w:rPr>
                              <w:rFonts w:ascii="宋体" w:eastAsia="宋体" w:hAnsi="宋体"/>
                              <w:sz w:val="28"/>
                              <w:szCs w:val="28"/>
                            </w:rPr>
                          </w:sdtEndPr>
                          <w:sdtContent>
                            <w:p w14:paraId="16B322B9" w14:textId="77777777" w:rsidR="00F5548F" w:rsidRDefault="00000000">
                              <w:pPr>
                                <w:pStyle w:val="a3"/>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1 -</w:t>
                              </w:r>
                              <w:r>
                                <w:rPr>
                                  <w:rFonts w:ascii="宋体" w:eastAsia="宋体" w:hAnsi="宋体"/>
                                  <w:sz w:val="28"/>
                                  <w:szCs w:val="28"/>
                                </w:rPr>
                                <w:fldChar w:fldCharType="end"/>
                              </w:r>
                            </w:p>
                          </w:sdtContent>
                        </w:sdt>
                        <w:p w14:paraId="7147D3DE" w14:textId="77777777" w:rsidR="00F5548F" w:rsidRDefault="00F5548F">
                          <w:pPr>
                            <w:rPr>
                              <w:rFonts w:ascii="宋体" w:eastAsia="宋体" w:hAnsi="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3FFDAF9" id="_x0000_t202" coordsize="21600,21600" o:spt="202" path="m,l,21600r21600,l21600,xe">
              <v:stroke joinstyle="miter"/>
              <v:path gradientshapeok="t" o:connecttype="rect"/>
            </v:shapetype>
            <v:shape id="文本框 1"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" filled="f" fillcolor="white [3201]" stroked="f" strokeweight=".5pt">
              <v:textbox style="mso-fit-shape-to-text:t" inset="0,0,0,0">
                <w:txbxContent>
                  <w:sdt>
                    <w:sdtPr>
                      <w:id w:val="-192313600"/>
                    </w:sdtPr>
                    <w:sdtEndPr>
                      <w:rPr>
                        <w:rFonts w:ascii="宋体" w:eastAsia="宋体" w:hAnsi="宋体"/>
                        <w:sz w:val="28"/>
                        <w:szCs w:val="28"/>
                      </w:rPr>
                    </w:sdtEndPr>
                    <w:sdtContent>
                      <w:p w14:paraId="16B322B9" w14:textId="77777777" w:rsidR="00F5548F" w:rsidRDefault="00000000">
                        <w:pPr>
                          <w:pStyle w:val="a3"/>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1 -</w:t>
                        </w:r>
                        <w:r>
                          <w:rPr>
                            <w:rFonts w:ascii="宋体" w:eastAsia="宋体" w:hAnsi="宋体"/>
                            <w:sz w:val="28"/>
                            <w:szCs w:val="28"/>
                          </w:rPr>
                          <w:fldChar w:fldCharType="end"/>
                        </w:r>
                      </w:p>
                    </w:sdtContent>
                  </w:sdt>
                  <w:p w14:paraId="7147D3DE" w14:textId="77777777" w:rsidR="00F5548F" w:rsidRDefault="00F5548F">
                    <w:pPr>
                      <w:rPr>
                        <w:rFonts w:ascii="宋体" w:eastAsia="宋体" w:hAnsi="宋体"/>
                        <w:sz w:val="28"/>
                        <w:szCs w:val="28"/>
                      </w:rPr>
                    </w:pPr>
                  </w:p>
                </w:txbxContent>
              </v:textbox>
              <w10:wrap anchorx="margin"/>
            </v:shape>
          </w:pict>
        </mc:Fallback>
      </mc:AlternateContent>
    </w:r>
  </w:p>
  <w:p w14:paraId="4A32F8E9" w14:textId="77777777" w:rsidR="00F5548F" w:rsidRDefault="00F5548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D9E3D" w14:textId="77777777" w:rsidR="00A0239A" w:rsidRDefault="00A0239A">
      <w:r>
        <w:separator/>
      </w:r>
    </w:p>
  </w:footnote>
  <w:footnote w:type="continuationSeparator" w:id="0">
    <w:p w14:paraId="285504A4" w14:textId="77777777" w:rsidR="00A0239A" w:rsidRDefault="00A023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RjYTBkOWRkMDEyMmM0ZThhMzUzY2NmYjU3MDk2ZTIifQ=="/>
  </w:docVars>
  <w:rsids>
    <w:rsidRoot w:val="00EA4AB9"/>
    <w:rsid w:val="00011E01"/>
    <w:rsid w:val="001B26B1"/>
    <w:rsid w:val="00223953"/>
    <w:rsid w:val="00326ED6"/>
    <w:rsid w:val="003D46FB"/>
    <w:rsid w:val="004C36B6"/>
    <w:rsid w:val="004F0D05"/>
    <w:rsid w:val="00511B7C"/>
    <w:rsid w:val="00535C60"/>
    <w:rsid w:val="00554B78"/>
    <w:rsid w:val="005761EA"/>
    <w:rsid w:val="005957F3"/>
    <w:rsid w:val="005C337D"/>
    <w:rsid w:val="005E1F4B"/>
    <w:rsid w:val="00626838"/>
    <w:rsid w:val="00722B3D"/>
    <w:rsid w:val="007A65A6"/>
    <w:rsid w:val="008627C8"/>
    <w:rsid w:val="00876120"/>
    <w:rsid w:val="00891A97"/>
    <w:rsid w:val="008D1766"/>
    <w:rsid w:val="008F3A44"/>
    <w:rsid w:val="008F4774"/>
    <w:rsid w:val="009046AF"/>
    <w:rsid w:val="009D07FD"/>
    <w:rsid w:val="009E37F6"/>
    <w:rsid w:val="00A0239A"/>
    <w:rsid w:val="00A73950"/>
    <w:rsid w:val="00A8758A"/>
    <w:rsid w:val="00AD35AF"/>
    <w:rsid w:val="00AD53C4"/>
    <w:rsid w:val="00B31D53"/>
    <w:rsid w:val="00B54691"/>
    <w:rsid w:val="00C03A3A"/>
    <w:rsid w:val="00C93302"/>
    <w:rsid w:val="00CF6B3C"/>
    <w:rsid w:val="00CF7B3C"/>
    <w:rsid w:val="00D8646F"/>
    <w:rsid w:val="00DD0E5B"/>
    <w:rsid w:val="00EA4AB9"/>
    <w:rsid w:val="00F24FA7"/>
    <w:rsid w:val="00F270BC"/>
    <w:rsid w:val="00F5548F"/>
    <w:rsid w:val="00F665FA"/>
    <w:rsid w:val="0FB87AA7"/>
    <w:rsid w:val="158F5492"/>
    <w:rsid w:val="1F66307C"/>
    <w:rsid w:val="21EB4474"/>
    <w:rsid w:val="2A5A558B"/>
    <w:rsid w:val="56314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A9A47"/>
  <w15:docId w15:val="{B1999584-87D0-4235-99E5-E0674CB1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罗艳妮</dc:creator>
  <cp:lastModifiedBy>123</cp:lastModifiedBy>
  <cp:revision>3</cp:revision>
  <dcterms:created xsi:type="dcterms:W3CDTF">2022-09-19T02:45:00Z</dcterms:created>
  <dcterms:modified xsi:type="dcterms:W3CDTF">2023-12-21T01:24:00Z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C7A0DECFC5EC4D45A70F7F4540B8FA6A</vt:lpwstr>
  </property>
</Properties>
</file>